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22" w:rsidRPr="005D6ABC" w:rsidRDefault="005D6ABC">
      <w:pPr>
        <w:rPr>
          <w:b/>
        </w:rPr>
      </w:pP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顯揚聖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教論卷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第四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T31n1602_p0497a07(00)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T31n1602_p0497a08(00)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　　　　無著菩薩造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T31n1602_p0497a09(00)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　　　　三藏法師玄奘奉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詔譯</w:t>
      </w:r>
      <w:proofErr w:type="gramEnd"/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T31n1602_p0497a10(00)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攝事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品第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之四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T31n1602_p0497a11(00)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如是已說。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果諸功德今當說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頌曰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T31n1602_p0497a12(00)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　無量諸解脫　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勝處與遍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處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T31n1602_p0497a13(00)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　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諍妙願智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　　無礙解神通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T31n1602_p0497a14(00)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論曰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。無量者。謂四無量。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廣說如經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T31n1602_p0497a15(03)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慈無量。謂慈心俱。無怨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無憎無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有損害。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T31n1602_p0497a16(04)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廣大無量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極善修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習。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T31n1602_p0497a17(13)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於一方面如是次第乃至十方一切無邊世界。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意解遍滿具足住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慈心俱者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T31n1602_p0497a18(01)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於無苦無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樂眾生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欲施樂具阿世耶心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相應故。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T31n1602_p0497a19(01)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無怨者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即彼對治欲加苦具瞋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無憎者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T31n1602_p0497a20(02)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治障礙樂具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故。無損害者。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T31n1602_p0497a21(05)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即彼對治欲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與不宜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廣者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。於見所行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作意故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。大者。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T31n1602_p0497a22(01)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於聞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所行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作意故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。無量者。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於覺知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所行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作意故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T31n1602_p0497a23(00)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極善修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習者。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由串習相應離諸蓋故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T31n1602_p0497a24(03)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於一方面如是次第乃至十方一切無邊世界者。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T31n1602_p0497a25(01)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遍緣器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世間及有情世間故。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意解者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T31n1602_p0497a26(04)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緣意解思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惟境界故。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遍滿者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。緣無間有情境界故。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T31n1602_p0497a27(02)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具足住者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。如前靜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慮中說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。二悲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無量謂悲心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俱。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T31n1602_p0497a28(01)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乃至廣說。悲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心俱者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T31n1602_p0497a29(10)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於有苦眾生欲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拔苦具阿世耶心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相應故。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無怨者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治與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苦害故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T31n1602_p0497b01(00)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無憎者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治障礙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拔苦害故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。無損害者。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T31n1602_p0497b02(00)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即彼對治欲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與不宜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喜樂故。餘如前說。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T31n1602_p0497b03(01)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三喜無量。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謂喜心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俱。乃至廣說。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喜心俱者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T31n1602_p0497b04(02)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於有樂眾生隨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喜彼樂阿世耶心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相應故。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無怨者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T31n1602_p0497b05(00)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即彼對治欲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與苦具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喜樂故。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無憎者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T31n1602_p0497b06(02)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治障礙樂具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喜樂故。無損害者。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T31n1602_p0497b07(03)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即彼對治欲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與不宜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喜樂故。餘如前說。四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捨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無量。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T31n1602_p0497b08(00)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捨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心俱。乃至廣說。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捨心俱者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T31n1602_p0497b09(05)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欲令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不染阿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世耶心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相應故。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無怨者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T31n1602_p0497b10(08)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即彼對治令染貪瞋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無憎者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治障礙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除染貪瞋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lastRenderedPageBreak/>
        <w:t>T31n1602_p0497b11(02)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無損害者。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即彼對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治顛倒不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染貪及瞋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T31n1602_p0497b12(03)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餘如前說。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T31n1602_p0497b13(00)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此四無量體性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何。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謂慈以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善根為體。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T31n1602_p0497b14(00)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悲以不害善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根為體。喜以不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嫉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善根為體。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T31n1602_p0497b15(01)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捨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以無貪無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善根為體。皆是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憐愍眾生法故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T31n1602_p0497b16(00)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於此四中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慈唯無瞋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。次二無量無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一分。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T31n1602_p0497b17(01)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捨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是無貪無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一分。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T31n1602_p0497b18(10)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又復與彼相應等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持諸心心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法。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并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彼眷屬皆是四無量體。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T31n1602_p0497b19(05)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當知先由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增上法行善修治心。復依清淨靜慮。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T31n1602_p0497b20(04)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方得清淨無量應知。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T31n1602_p0497b21(00)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諸解脫者。謂八解脫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廣說如經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T31n1602_p0497b22(05)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色諸色觀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解脫。有色者。依有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色定意解思惟故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T31n1602_p0497b23(02)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諸色者。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若色如勝處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中廣自分別。觀者。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T31n1602_p0497b24(04)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於諸色中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為變化自在故。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意解思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惟顯示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彼相故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T31n1602_p0497b25(02)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二內無色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想外諸色觀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解脫。內無色想者。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T31n1602_p0497b26(03)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依無色定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意解思惟故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。外者。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T31n1602_p0497b27(09)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除眼等根意解思惟餘色故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諸色觀者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。如前說。三淨解脫。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T31n1602_p0497b28(04)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身作證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具足住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解脫淨者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T31n1602_p0497b29(11)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一向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意解思惟淨妙色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為得增上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安樂住故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。解脫者。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T31n1602_p0497c01(08)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解脫淨不淨色功用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障礙心故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。身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者意身故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。作證者。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T31n1602_p0497c02(05)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由智斷得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作證故。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具足住者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。如前說。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T31n1602_p0497c03(08)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無色諸解脫如前分別。此中差別者。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T31n1602_p0497c04(11)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為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欲證得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一切種身業自在故。及為解脫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彼障故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T31n1602_p0497c05(09)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復除光色作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無邊虛空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意解思惟故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。名第四無邊虛空處解脫。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T31n1602_p0497c06(02)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為欲發起聖神通無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諍願智無礙辯等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諸功德故。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T31n1602_p0497c07(00)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又為證得能助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發起彼諸功德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心自在故。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T31n1602_p0497c08(01)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又為解脫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彼障故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復作無邊識意解思惟故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T31n1602_p0497c09(01)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名第五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無邊識處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解脫。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T31n1602_p0497c10(09)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行者作如是發起功德方便。已令第四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靜慮起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。現在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前發諸功德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T31n1602_p0497c11(01)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為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欲證得最勝無漏住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自在故。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T31n1602_p0497c12(06)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又為解脫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彼障故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復作無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所有意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解思惟故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T31n1602_p0497c13(06)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名第六無所有處解脫。為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欲證得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最第一有住自在故。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T31n1602_p0497c14(02)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又為解脫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彼障故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復作非想非非想意解思惟故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T31n1602_p0497c15(00)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名第七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非想非非想處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解脫。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T31n1602_p0497c16(06)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為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欲證得最勝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寂靜住自在故。又為解脫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彼障故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lastRenderedPageBreak/>
        <w:t>T31n1602_p0497c17(04)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復從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非想非非想處心進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止出入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息滅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攀緣故。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T31n1602_p0497c18(02)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名第八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想受滅解脫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T31n1602_p0497c19(00)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勝處者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。謂八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勝處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廣說如經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內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有色想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T31n1602_p0497c20(01)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外諸色觀少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。若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好若惡若劣若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勝。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T31n1602_p0497c21(05)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彼諸色勝知勝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見得如是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想名初勝處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。內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有色想者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T31n1602_p0497c22(01)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如解脫中說。外者。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謂除眼等根顯餘色故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T31n1602_p0497c23(02)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諸色觀者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。如前說。少者。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謂資具攝色意解思惟故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T31n1602_p0497c24(00)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若好若惡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T31n1602_p0497c25(13)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謂淨不淨色之所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攝色意解思惟故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若劣若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勝者。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T31n1602_p0497c26(11)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謂淨不淨聲香味觸之所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攝色意解思惟故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。於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彼諸色勝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T31n1602_p0497c27(05)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謂能治所治作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意思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惟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。障礙功用所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不惱故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。知者。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T31n1602_p0497c28(03)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用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奢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摩他道。見者。用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毘缽舍那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道。得如是想者。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T31n1602_p0497c29(02)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謂於實勝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中得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實勝無慢想故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T31n1602_p0498a01(07)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於不勝中得實不勝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無慢想故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。二內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有色想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外諸色觀多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T31n1602_p0498a02(02)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乃至名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第二勝處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T31n1602_p0498a03(12)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內無色想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中觀少觀多二種亦爾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。內有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色想外諸色觀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者如前說。多者。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T31n1602_p0498a04(01)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顯示有情世間器世間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色遍思惟故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。餘如前說。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T31n1602_p0498a05(00)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五內無色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想外諸色觀青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青顯青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可見。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T31n1602_p0498a06(02)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青光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猶如烏莫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迦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花。或如婆羅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[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病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-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丙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+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尼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]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斯染青衣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色。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T31n1602_p0498a07(01)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如是黃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赤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白色皆應廣說。此中差別者。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T31n1602_p0498a08(03)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黃色如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羯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尼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迦羅花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。或如婆羅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[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病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-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丙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+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尼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]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斯染。</w:t>
      </w:r>
      <w:proofErr w:type="gramEnd"/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T31n1602_p0498a09(05)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黃衣色赤色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槃豆時縛迦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花。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T31n1602_p0498a10(10)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或如婆羅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[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病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-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丙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+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尼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]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斯染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赤衣色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白色如烏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奢那星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。或如婆羅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[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病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-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丙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+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尼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]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斯鮮白衣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色。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T31n1602_p0498a11(00)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青者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謂總句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青顯者謂俱生青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。青可見者。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T31n1602_p0498a12(01)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謂和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合成青。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青光者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謂彼二所出鮮淨光青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T31n1602_p0498a13(01)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如青色黃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赤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白色亦復如是。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廣說應知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T31n1602_p0498a14(03)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餘如前說。於一處說二譬喻者。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T31n1602_p0498a15(08)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此顯俱生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和合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二種色故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T31n1602_p0498a16(15)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此八勝處與修三種緣色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解脫作所依止。後四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勝處意解思惟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欲界天色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色界色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T31n1602_p0498a17(00)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又復應知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是諸勝處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為治下地種子。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T31n1602_p0498a18(03)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隨逐作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意思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惟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。非為對治。自地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所治作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意思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惟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T31n1602_p0498a19(02)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遍處者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。謂十遍處。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廣說如經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謂地遍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處。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T31n1602_p0498a20(03)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能解了上下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及傍無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二無量。如是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水火風遍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T31n1602_p0498a21(02)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青黃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赤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白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虛空識遍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。上下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及傍無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二無量。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lastRenderedPageBreak/>
        <w:t>T31n1602_p0498a22(03)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地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遍處者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。由色所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依遍滿故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彼能依色亦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遍滿。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T31n1602_p0498a23(02)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由彼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增長故。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能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解了者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謂能證此觀補特伽羅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T31n1602_p0498a24(00)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上下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及傍者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謂遍滿諸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方及四維故。無二者。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T31n1602_p0498a25(00)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離餘諸界及不雜顯色遍滿故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。無量者。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T31n1602_p0498a26(02)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分齊相遍滿故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T31n1602_p0498a27(11)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如地遍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處餘水火風青黃赤白亦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復如是。如其所應。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虛空遍處者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T31n1602_p0498a28(03)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治一切色相作意思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惟遍滿故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。餘如前說。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T31n1602_p0498a29(02)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識遍處者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謂緣無量識作意思惟遍滿故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T31n1602_p0498b01(03)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餘如前說。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T31n1602_p0498b02(00)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此中由三解脫故得勝色自在。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T31n1602_p0498b03(05)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由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得彼已方可說言勝色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自在極成就故。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T31n1602_p0498b04(06)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識處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已上無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有遍滿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所緣無量形段依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止分別遠離故。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T31n1602_p0498b05(02)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知勝處及與遍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處。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是諸解脫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能清淨道。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T31n1602_p0498b06(03)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由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諸勝處勝所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緣故。由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諸遍處所緣遍故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T31n1602_p0498b07(04)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能令解脫清淨應知。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T31n1602_p0498b08(00)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諍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T31n1602_p0498b09(14)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謂能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守護他煩惱行之所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引攝無癡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及彼相應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持諸心心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法。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T31n1602_p0498b10(04)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由此行多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所行故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T31n1602_p0498b11(00)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妙願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智者。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T31n1602_p0498b12(13)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謂於三世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及非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世攝所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知法中無餘如實了知之所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引攝無癡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T31n1602_p0498b13(03)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及彼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相應等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持諸心心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法。由此行多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所行故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T31n1602_p0498b14(00)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無礙解者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。謂四無礙解。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廣說如經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T31n1602_p0498b15(04)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法無礙解。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謂於一切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種一切法差別名中。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T31n1602_p0498b16(04)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如實覺悟之所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引攝無癡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T31n1602_p0498b17(08)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及彼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相應等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持諸心心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法。二義無礙解。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T31n1602_p0498b18(09)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謂於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一切種一切法種種相中。如實覺悟之所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引攝無癡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T31n1602_p0498b19(01)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餘如前說。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三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訓詞無礙解。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T31n1602_p0498b20(08)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謂於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一切種一切法訓釋詞中。如實覺悟之所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引攝無癡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T31n1602_p0498b21(00)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餘如前說。四辯才無礙解。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T31n1602_p0498b22(07)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謂於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一切種一切法通達中。如實覺悟之所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引攝無癡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T31n1602_p0498b23(00)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及彼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相應等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持諸心心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法。由此行多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所行故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T31n1602_p0498b24(00)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神通者。謂六神通。如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經廣說</w:t>
      </w:r>
      <w:bookmarkStart w:id="0" w:name="_GoBack"/>
      <w:bookmarkEnd w:id="0"/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lastRenderedPageBreak/>
        <w:t>T31n1602_p0498b25(06)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一神境智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見作證通。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T31n1602_p0498b26(15)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為示現一切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種身業自在無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及彼相應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持諸心心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法。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T31n1602_p0498b27(06)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由此行行多決定境界故。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二天耳智見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作證通。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T31n1602_p0498b28(05)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謂為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隨聞一切種語業無癡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智見性。餘如前說。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T31n1602_p0498b29(04)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三心差別智見作證通。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T31n1602_p0498c01(12)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謂為入一切種他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心行無癡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智見性。餘如前說。四宿住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隨念智見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作證通。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T31n1602_p0498c02(01)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謂為入一切種前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際趣行無癡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T31n1602_p0498c03(03)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餘如前說。五死生智見作證通。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T31n1602_p0498c04(08)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謂為入一切種有情趣行無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智見性。餘如前說。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T31n1602_p0498c05(06)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六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漏盡智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見作證通。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T31n1602_p0498c06(15)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謂為入出離一切煩惱及無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餘苦無癡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智見性。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及彼相應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等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持諸心心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法。</w:t>
      </w:r>
      <w:r w:rsidRPr="005D6ABC">
        <w:rPr>
          <w:rFonts w:ascii="Times New Roman" w:hAnsi="Times New Roman" w:cs="Times New Roman"/>
          <w:b/>
          <w:color w:val="000000"/>
        </w:rPr>
        <w:br/>
      </w:r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T31n1602_p0498c07(04)</w:t>
      </w:r>
      <w:proofErr w:type="gramStart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║</w:t>
      </w:r>
      <w:proofErr w:type="gramEnd"/>
      <w:r w:rsidRPr="005D6ABC">
        <w:rPr>
          <w:rFonts w:ascii="Times New Roman" w:hAnsi="Times New Roman" w:cs="Times New Roman"/>
          <w:b/>
          <w:color w:val="000000"/>
          <w:shd w:val="clear" w:color="auto" w:fill="FFFFFF"/>
        </w:rPr>
        <w:t>由此行行多決定境界故。</w:t>
      </w:r>
    </w:p>
    <w:sectPr w:rsidR="00880E22" w:rsidRPr="005D6AB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BC"/>
    <w:rsid w:val="00177C9B"/>
    <w:rsid w:val="005D6ABC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898</Words>
  <Characters>5121</Characters>
  <Application>Microsoft Office Word</Application>
  <DocSecurity>0</DocSecurity>
  <Lines>42</Lines>
  <Paragraphs>12</Paragraphs>
  <ScaleCrop>false</ScaleCrop>
  <Company/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2014-11-19T14:13:00Z</dcterms:created>
  <dcterms:modified xsi:type="dcterms:W3CDTF">2014-11-19T14:14:00Z</dcterms:modified>
</cp:coreProperties>
</file>